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F91" w:rsidRDefault="00150F91" w:rsidP="00150F91">
      <w:pPr>
        <w:jc w:val="center"/>
        <w:rPr>
          <w:color w:val="1F497D"/>
          <w:sz w:val="24"/>
          <w:szCs w:val="24"/>
        </w:rPr>
      </w:pPr>
      <w:r>
        <w:rPr>
          <w:noProof/>
          <w:lang w:eastAsia="fr-BE"/>
        </w:rPr>
        <w:drawing>
          <wp:anchor distT="0" distB="0" distL="114300" distR="114300" simplePos="0" relativeHeight="251658240" behindDoc="0" locked="1" layoutInCell="1" allowOverlap="0">
            <wp:simplePos x="0" y="0"/>
            <wp:positionH relativeFrom="column">
              <wp:posOffset>6142355</wp:posOffset>
            </wp:positionH>
            <wp:positionV relativeFrom="paragraph">
              <wp:posOffset>0</wp:posOffset>
            </wp:positionV>
            <wp:extent cx="1043940" cy="986155"/>
            <wp:effectExtent l="0" t="0" r="3810" b="4445"/>
            <wp:wrapThrough wrapText="bothSides">
              <wp:wrapPolygon edited="0">
                <wp:start x="0" y="0"/>
                <wp:lineTo x="0" y="21280"/>
                <wp:lineTo x="21285" y="21280"/>
                <wp:lineTo x="2128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940" cy="986155"/>
                    </a:xfrm>
                    <a:prstGeom prst="rect">
                      <a:avLst/>
                    </a:prstGeom>
                    <a:noFill/>
                  </pic:spPr>
                </pic:pic>
              </a:graphicData>
            </a:graphic>
            <wp14:sizeRelH relativeFrom="margin">
              <wp14:pctWidth>0</wp14:pctWidth>
            </wp14:sizeRelH>
            <wp14:sizeRelV relativeFrom="margin">
              <wp14:pctHeight>0</wp14:pctHeight>
            </wp14:sizeRelV>
          </wp:anchor>
        </w:drawing>
      </w:r>
      <w:r>
        <w:rPr>
          <w:b/>
          <w:bCs/>
          <w:sz w:val="24"/>
          <w:szCs w:val="24"/>
        </w:rPr>
        <w:t>Communiqué de presse</w:t>
      </w:r>
    </w:p>
    <w:p w:rsidR="00150F91" w:rsidRDefault="00150F91" w:rsidP="00150F91">
      <w:pPr>
        <w:shd w:val="clear" w:color="auto" w:fill="FFFFFF"/>
        <w:spacing w:after="160"/>
        <w:jc w:val="center"/>
        <w:rPr>
          <w:sz w:val="28"/>
          <w:szCs w:val="28"/>
        </w:rPr>
      </w:pPr>
      <w:r>
        <w:rPr>
          <w:sz w:val="24"/>
          <w:szCs w:val="24"/>
        </w:rPr>
        <w:t xml:space="preserve">Prix Juste en Agriculture : le Collège des Producteurs met en avant son label "Prix Juste Producteur" et renforce sa collaboration avec </w:t>
      </w:r>
      <w:proofErr w:type="spellStart"/>
      <w:r>
        <w:rPr>
          <w:sz w:val="24"/>
          <w:szCs w:val="24"/>
        </w:rPr>
        <w:t>MiiMOSA</w:t>
      </w:r>
      <w:proofErr w:type="spellEnd"/>
    </w:p>
    <w:p w:rsidR="00150F91" w:rsidRDefault="00150F91" w:rsidP="00150F91">
      <w:pPr>
        <w:shd w:val="clear" w:color="auto" w:fill="FFFFFF"/>
        <w:spacing w:after="160"/>
        <w:rPr>
          <w:sz w:val="24"/>
          <w:szCs w:val="24"/>
        </w:rPr>
      </w:pPr>
    </w:p>
    <w:p w:rsidR="00150F91" w:rsidRDefault="00150F91" w:rsidP="00150F91">
      <w:pPr>
        <w:shd w:val="clear" w:color="auto" w:fill="FFFFFF"/>
        <w:spacing w:after="160"/>
        <w:rPr>
          <w:rFonts w:ascii="Times New Roman" w:hAnsi="Times New Roman"/>
          <w:sz w:val="24"/>
          <w:szCs w:val="24"/>
        </w:rPr>
      </w:pPr>
      <w:r>
        <w:rPr>
          <w:rFonts w:ascii="Times New Roman" w:hAnsi="Times New Roman"/>
          <w:b/>
          <w:bCs/>
          <w:sz w:val="24"/>
          <w:szCs w:val="24"/>
        </w:rPr>
        <w:t>Ce dimanche 28 juillet à 12h</w:t>
      </w:r>
      <w:r>
        <w:rPr>
          <w:rFonts w:ascii="Times New Roman" w:hAnsi="Times New Roman"/>
          <w:sz w:val="24"/>
          <w:szCs w:val="24"/>
        </w:rPr>
        <w:t>, le Collège des Producteurs profite de la Foire de Libramont pour faire le point sur son initiative "Prix Juste Producteur" (</w:t>
      </w:r>
      <w:hyperlink r:id="rId6" w:history="1">
        <w:r>
          <w:rPr>
            <w:rStyle w:val="Lienhypertexte"/>
            <w:rFonts w:ascii="Times New Roman" w:hAnsi="Times New Roman"/>
            <w:color w:val="auto"/>
            <w:sz w:val="24"/>
            <w:szCs w:val="24"/>
          </w:rPr>
          <w:t>www.prixjuste.be</w:t>
        </w:r>
      </w:hyperlink>
      <w:r>
        <w:rPr>
          <w:rFonts w:ascii="Times New Roman" w:hAnsi="Times New Roman"/>
          <w:sz w:val="24"/>
          <w:szCs w:val="24"/>
        </w:rPr>
        <w:t xml:space="preserve">). Cinq mois après le lancement de la démarche, elle avance à un bon rythme et </w:t>
      </w:r>
      <w:r>
        <w:rPr>
          <w:rFonts w:ascii="Times New Roman" w:hAnsi="Times New Roman"/>
          <w:b/>
          <w:bCs/>
          <w:sz w:val="24"/>
          <w:szCs w:val="24"/>
        </w:rPr>
        <w:t>8 initiatives (groupements/producteurs) sont labellisés</w:t>
      </w:r>
      <w:r>
        <w:rPr>
          <w:rFonts w:ascii="Times New Roman" w:hAnsi="Times New Roman"/>
          <w:sz w:val="24"/>
          <w:szCs w:val="24"/>
        </w:rPr>
        <w:t xml:space="preserve">, près de </w:t>
      </w:r>
      <w:r>
        <w:rPr>
          <w:rFonts w:ascii="Times New Roman" w:hAnsi="Times New Roman"/>
          <w:b/>
          <w:bCs/>
          <w:sz w:val="24"/>
          <w:szCs w:val="24"/>
        </w:rPr>
        <w:t>700 autres sont en cours de certification, et de nombreux autres intéressés ;</w:t>
      </w:r>
      <w:r>
        <w:rPr>
          <w:rFonts w:ascii="Times New Roman" w:hAnsi="Times New Roman"/>
          <w:sz w:val="24"/>
          <w:szCs w:val="24"/>
        </w:rPr>
        <w:t xml:space="preserve"> les </w:t>
      </w:r>
      <w:r>
        <w:rPr>
          <w:rFonts w:ascii="Times New Roman" w:hAnsi="Times New Roman"/>
          <w:b/>
          <w:bCs/>
          <w:sz w:val="24"/>
          <w:szCs w:val="24"/>
        </w:rPr>
        <w:t xml:space="preserve">consommateurs pour leur part </w:t>
      </w:r>
      <w:r>
        <w:rPr>
          <w:rFonts w:ascii="Times New Roman" w:hAnsi="Times New Roman"/>
          <w:sz w:val="24"/>
          <w:szCs w:val="24"/>
        </w:rPr>
        <w:t xml:space="preserve">sont de plus en plus sensibles à cette réalité du monde agricole et nous le témoignent chaque jour. L’objectif est de construire une offre de produit de taille d’ici la fin d’année. </w:t>
      </w:r>
    </w:p>
    <w:p w:rsidR="00150F91" w:rsidRDefault="00150F91" w:rsidP="00150F91">
      <w:pPr>
        <w:shd w:val="clear" w:color="auto" w:fill="FFFFFF"/>
        <w:spacing w:after="160"/>
        <w:rPr>
          <w:rFonts w:ascii="Times New Roman" w:hAnsi="Times New Roman"/>
          <w:b/>
          <w:bCs/>
          <w:sz w:val="24"/>
          <w:szCs w:val="24"/>
        </w:rPr>
      </w:pPr>
      <w:r>
        <w:rPr>
          <w:rFonts w:ascii="Times New Roman" w:hAnsi="Times New Roman"/>
          <w:b/>
          <w:bCs/>
          <w:sz w:val="24"/>
          <w:szCs w:val="24"/>
        </w:rPr>
        <w:t>Le label prix Juste, c’est la garantie d’une relation commerciale équitable entre le producteur et son premier acheteur.</w:t>
      </w:r>
      <w:r>
        <w:rPr>
          <w:rFonts w:ascii="Times New Roman" w:hAnsi="Times New Roman"/>
          <w:sz w:val="24"/>
          <w:szCs w:val="24"/>
        </w:rPr>
        <w:t xml:space="preserve"> En vente directe, ce dernier n’est autre que le consommateur, tandis qu’en circuit long, il s’agira du 1</w:t>
      </w:r>
      <w:r>
        <w:rPr>
          <w:rFonts w:ascii="Times New Roman" w:hAnsi="Times New Roman"/>
          <w:sz w:val="24"/>
          <w:szCs w:val="24"/>
          <w:vertAlign w:val="superscript"/>
        </w:rPr>
        <w:t>er</w:t>
      </w:r>
      <w:r>
        <w:rPr>
          <w:rFonts w:ascii="Times New Roman" w:hAnsi="Times New Roman"/>
          <w:sz w:val="24"/>
          <w:szCs w:val="24"/>
        </w:rPr>
        <w:t xml:space="preserve"> intermédiaire qui achète la matière première agricole (laiterie, stockeur, abattoir, marchand…).  Le prix juste, c’est aussi un site </w:t>
      </w:r>
      <w:proofErr w:type="spellStart"/>
      <w:r>
        <w:rPr>
          <w:rFonts w:ascii="Times New Roman" w:hAnsi="Times New Roman"/>
          <w:sz w:val="24"/>
          <w:szCs w:val="24"/>
        </w:rPr>
        <w:t>interne</w:t>
      </w:r>
      <w:r>
        <w:rPr>
          <w:rFonts w:ascii="Times New Roman" w:hAnsi="Times New Roman"/>
          <w:color w:val="1F497D"/>
          <w:sz w:val="24"/>
          <w:szCs w:val="24"/>
        </w:rPr>
        <w:t xml:space="preserve"> </w:t>
      </w:r>
      <w:r>
        <w:rPr>
          <w:rFonts w:ascii="Times New Roman" w:hAnsi="Times New Roman"/>
          <w:sz w:val="24"/>
          <w:szCs w:val="24"/>
        </w:rPr>
        <w:t>t</w:t>
      </w:r>
      <w:proofErr w:type="spellEnd"/>
      <w:r>
        <w:rPr>
          <w:rFonts w:ascii="Times New Roman" w:hAnsi="Times New Roman"/>
          <w:sz w:val="24"/>
          <w:szCs w:val="24"/>
        </w:rPr>
        <w:t xml:space="preserve">(…), un </w:t>
      </w:r>
      <w:proofErr w:type="spellStart"/>
      <w:r>
        <w:rPr>
          <w:rFonts w:ascii="Times New Roman" w:hAnsi="Times New Roman"/>
          <w:sz w:val="24"/>
          <w:szCs w:val="24"/>
        </w:rPr>
        <w:t>facebook</w:t>
      </w:r>
      <w:proofErr w:type="spellEnd"/>
      <w:r>
        <w:rPr>
          <w:rFonts w:ascii="Times New Roman" w:hAnsi="Times New Roman"/>
          <w:sz w:val="24"/>
          <w:szCs w:val="24"/>
        </w:rPr>
        <w:t>, un twitter afin de communiquer avec le consommateur sur les produits labellisés</w:t>
      </w:r>
      <w:proofErr w:type="gramStart"/>
      <w:r>
        <w:rPr>
          <w:rFonts w:ascii="Times New Roman" w:hAnsi="Times New Roman"/>
          <w:sz w:val="24"/>
          <w:szCs w:val="24"/>
        </w:rPr>
        <w:t>.(</w:t>
      </w:r>
      <w:proofErr w:type="gramEnd"/>
      <w:hyperlink r:id="rId7" w:history="1">
        <w:r>
          <w:rPr>
            <w:rStyle w:val="Lienhypertexte"/>
            <w:rFonts w:ascii="Times New Roman" w:hAnsi="Times New Roman"/>
            <w:color w:val="auto"/>
            <w:sz w:val="24"/>
            <w:szCs w:val="24"/>
          </w:rPr>
          <w:t>www.prixjuste.be</w:t>
        </w:r>
      </w:hyperlink>
      <w:r>
        <w:rPr>
          <w:rFonts w:ascii="Times New Roman" w:hAnsi="Times New Roman"/>
          <w:sz w:val="24"/>
          <w:szCs w:val="24"/>
        </w:rPr>
        <w:t xml:space="preserve">) </w:t>
      </w:r>
    </w:p>
    <w:p w:rsidR="00150F91" w:rsidRDefault="00150F91" w:rsidP="00150F91">
      <w:pPr>
        <w:pStyle w:val="NormalWeb"/>
        <w:rPr>
          <w:i/>
          <w:iCs/>
        </w:rPr>
      </w:pPr>
      <w:r>
        <w:t xml:space="preserve">Au programme de la conférence de ce dimanche (détails ci-après), </w:t>
      </w:r>
      <w:r>
        <w:rPr>
          <w:b/>
          <w:bCs/>
        </w:rPr>
        <w:t>des producteurs déjà labellisés</w:t>
      </w:r>
      <w:r>
        <w:t xml:space="preserve"> seront présents pour expliquer la plus-value d’intégrer le label à leurs confrères (pour rappel, la certification est gratuite si elle est demandée d’ici fin septembre). Le Collège des Producteurs présentera également les fondements de </w:t>
      </w:r>
      <w:r>
        <w:rPr>
          <w:b/>
          <w:bCs/>
        </w:rPr>
        <w:t>son</w:t>
      </w:r>
      <w:r>
        <w:t xml:space="preserve"> </w:t>
      </w:r>
      <w:r>
        <w:rPr>
          <w:b/>
          <w:bCs/>
        </w:rPr>
        <w:t xml:space="preserve">partenariat avec </w:t>
      </w:r>
      <w:proofErr w:type="spellStart"/>
      <w:r>
        <w:rPr>
          <w:b/>
          <w:bCs/>
        </w:rPr>
        <w:t>MiiMOSA</w:t>
      </w:r>
      <w:proofErr w:type="spellEnd"/>
      <w:r>
        <w:t xml:space="preserve">. Emmanuel GROSJEAN, Collège des Producteurs </w:t>
      </w:r>
      <w:r>
        <w:rPr>
          <w:i/>
          <w:iCs/>
        </w:rPr>
        <w:t xml:space="preserve">" La relation entre le Collège des Producteurs et </w:t>
      </w:r>
      <w:proofErr w:type="spellStart"/>
      <w:r>
        <w:rPr>
          <w:i/>
          <w:iCs/>
        </w:rPr>
        <w:t>Miimosa</w:t>
      </w:r>
      <w:proofErr w:type="spellEnd"/>
      <w:r>
        <w:rPr>
          <w:i/>
          <w:iCs/>
        </w:rPr>
        <w:t xml:space="preserve"> peut être qualifiée d’historique. Lors de l’arrivée de </w:t>
      </w:r>
      <w:proofErr w:type="spellStart"/>
      <w:r>
        <w:rPr>
          <w:i/>
          <w:iCs/>
        </w:rPr>
        <w:t>Miimosa</w:t>
      </w:r>
      <w:proofErr w:type="spellEnd"/>
      <w:r>
        <w:rPr>
          <w:i/>
          <w:iCs/>
        </w:rPr>
        <w:t xml:space="preserve"> en 2016 sur le marché belge, nous avons écrit dans une charte cette notion d’</w:t>
      </w:r>
      <w:proofErr w:type="spellStart"/>
      <w:r>
        <w:rPr>
          <w:i/>
          <w:iCs/>
        </w:rPr>
        <w:t>équitabilité</w:t>
      </w:r>
      <w:proofErr w:type="spellEnd"/>
      <w:r>
        <w:rPr>
          <w:i/>
          <w:iCs/>
        </w:rPr>
        <w:t xml:space="preserve"> comme valeur fondamentale ". </w:t>
      </w:r>
    </w:p>
    <w:p w:rsidR="00150F91" w:rsidRDefault="00150F91" w:rsidP="00150F91">
      <w:pPr>
        <w:shd w:val="clear" w:color="auto" w:fill="FFFFFF"/>
        <w:spacing w:after="160"/>
        <w:rPr>
          <w:rFonts w:ascii="Times New Roman" w:hAnsi="Times New Roman"/>
          <w:sz w:val="24"/>
          <w:szCs w:val="24"/>
        </w:rPr>
      </w:pPr>
      <w:r>
        <w:rPr>
          <w:rFonts w:ascii="Times New Roman" w:hAnsi="Times New Roman"/>
          <w:sz w:val="24"/>
          <w:szCs w:val="24"/>
        </w:rPr>
        <w:t xml:space="preserve">Les deux organismes s'associent pour inciter les porteurs de projets de la plateforme à valoriser leurs productions propres. Florian BRETON, </w:t>
      </w:r>
      <w:proofErr w:type="spellStart"/>
      <w:r>
        <w:rPr>
          <w:rFonts w:ascii="Times New Roman" w:hAnsi="Times New Roman"/>
          <w:sz w:val="24"/>
          <w:szCs w:val="24"/>
        </w:rPr>
        <w:t>Miimosa</w:t>
      </w:r>
      <w:proofErr w:type="spellEnd"/>
      <w:r>
        <w:rPr>
          <w:rFonts w:ascii="Times New Roman" w:hAnsi="Times New Roman"/>
          <w:sz w:val="24"/>
          <w:szCs w:val="24"/>
        </w:rPr>
        <w:t xml:space="preserve"> </w:t>
      </w:r>
      <w:r>
        <w:rPr>
          <w:rFonts w:ascii="Times New Roman" w:hAnsi="Times New Roman"/>
          <w:i/>
          <w:iCs/>
          <w:sz w:val="24"/>
          <w:szCs w:val="24"/>
        </w:rPr>
        <w:t xml:space="preserve">"Quand j’ai lancé </w:t>
      </w:r>
      <w:proofErr w:type="spellStart"/>
      <w:r>
        <w:rPr>
          <w:rFonts w:ascii="Times New Roman" w:hAnsi="Times New Roman"/>
          <w:i/>
          <w:iCs/>
          <w:sz w:val="24"/>
          <w:szCs w:val="24"/>
        </w:rPr>
        <w:t>Miimosa</w:t>
      </w:r>
      <w:proofErr w:type="spellEnd"/>
      <w:r>
        <w:rPr>
          <w:rFonts w:ascii="Times New Roman" w:hAnsi="Times New Roman"/>
          <w:i/>
          <w:iCs/>
          <w:sz w:val="24"/>
          <w:szCs w:val="24"/>
        </w:rPr>
        <w:t>, l’implication citoyenne faisait partie de ma vision de l’agriculture et aujourd’hui, le prix juste au producteur doit devenir une valeur sociétale auxquelles les citoyens participent.</w:t>
      </w:r>
      <w:r>
        <w:rPr>
          <w:rFonts w:ascii="Times New Roman" w:hAnsi="Times New Roman"/>
          <w:sz w:val="24"/>
          <w:szCs w:val="24"/>
        </w:rPr>
        <w:t xml:space="preserve"> " Désormais, les projets annoncés équitables sur la plateforme </w:t>
      </w:r>
      <w:proofErr w:type="spellStart"/>
      <w:r>
        <w:rPr>
          <w:rFonts w:ascii="Times New Roman" w:hAnsi="Times New Roman"/>
          <w:sz w:val="24"/>
          <w:szCs w:val="24"/>
        </w:rPr>
        <w:t>Miimosa</w:t>
      </w:r>
      <w:proofErr w:type="spellEnd"/>
      <w:r>
        <w:rPr>
          <w:rFonts w:ascii="Times New Roman" w:hAnsi="Times New Roman"/>
          <w:sz w:val="24"/>
          <w:szCs w:val="24"/>
        </w:rPr>
        <w:t xml:space="preserve"> recevront une labellisation « Prix Juste », et seront aidés pour finaliser leur démarche de certification. Par ailleurs, le Collège des Producteurs déposera un projet de </w:t>
      </w:r>
      <w:proofErr w:type="spellStart"/>
      <w:r>
        <w:rPr>
          <w:rFonts w:ascii="Times New Roman" w:hAnsi="Times New Roman"/>
          <w:sz w:val="24"/>
          <w:szCs w:val="24"/>
        </w:rPr>
        <w:t>crowdfunding</w:t>
      </w:r>
      <w:proofErr w:type="spellEnd"/>
      <w:r>
        <w:rPr>
          <w:rFonts w:ascii="Times New Roman" w:hAnsi="Times New Roman"/>
          <w:sz w:val="24"/>
          <w:szCs w:val="24"/>
        </w:rPr>
        <w:t xml:space="preserve"> pour développer sa stratégie de communication et faire connaître sa démarche Prix Juste auprès des Producteurs et citoyens. </w:t>
      </w:r>
    </w:p>
    <w:p w:rsidR="00150F91" w:rsidRDefault="00150F91" w:rsidP="00150F91">
      <w:pPr>
        <w:shd w:val="clear" w:color="auto" w:fill="FFFFFF"/>
        <w:spacing w:after="160"/>
        <w:rPr>
          <w:rFonts w:ascii="Times New Roman" w:hAnsi="Times New Roman"/>
          <w:b/>
          <w:bCs/>
          <w:sz w:val="24"/>
          <w:szCs w:val="24"/>
        </w:rPr>
      </w:pPr>
      <w:r>
        <w:rPr>
          <w:rFonts w:ascii="Times New Roman" w:hAnsi="Times New Roman"/>
          <w:b/>
          <w:bCs/>
          <w:sz w:val="24"/>
          <w:szCs w:val="24"/>
        </w:rPr>
        <w:t xml:space="preserve">Dimanche 29 juillet,  12h salle de conférence LEC 2, Hall 3 – Village de l’agriculture -  Programme de la conférence </w:t>
      </w:r>
    </w:p>
    <w:p w:rsidR="00150F91" w:rsidRDefault="00150F91" w:rsidP="00150F91">
      <w:pPr>
        <w:pStyle w:val="Paragraphedeliste"/>
        <w:numPr>
          <w:ilvl w:val="0"/>
          <w:numId w:val="1"/>
        </w:numPr>
        <w:shd w:val="clear" w:color="auto" w:fill="FFFFFF"/>
        <w:spacing w:after="160"/>
        <w:rPr>
          <w:b/>
          <w:bCs/>
        </w:rPr>
      </w:pPr>
      <w:r>
        <w:t xml:space="preserve">intervention d'Emmanuel Grosjean, Coordinateur du Collège des Producteurs, par rapport à la démarche Prix Juste, sa genèse et ses intérêts pour les producteurs. Labellisation gratuite jusqu’en septembre. </w:t>
      </w:r>
    </w:p>
    <w:p w:rsidR="00150F91" w:rsidRDefault="00150F91" w:rsidP="00150F91">
      <w:pPr>
        <w:pStyle w:val="Paragraphedeliste"/>
        <w:numPr>
          <w:ilvl w:val="0"/>
          <w:numId w:val="1"/>
        </w:numPr>
        <w:shd w:val="clear" w:color="auto" w:fill="FFFFFF"/>
        <w:spacing w:after="160"/>
      </w:pPr>
      <w:r>
        <w:t xml:space="preserve">intervention de Florent Breton, fondateur de la plateforme de </w:t>
      </w:r>
      <w:proofErr w:type="spellStart"/>
      <w:r>
        <w:t>crowdfunding</w:t>
      </w:r>
      <w:proofErr w:type="spellEnd"/>
      <w:r>
        <w:t xml:space="preserve"> </w:t>
      </w:r>
      <w:proofErr w:type="spellStart"/>
      <w:r>
        <w:t>Miimosa</w:t>
      </w:r>
      <w:proofErr w:type="spellEnd"/>
    </w:p>
    <w:p w:rsidR="00150F91" w:rsidRDefault="00150F91" w:rsidP="00150F91">
      <w:pPr>
        <w:pStyle w:val="Paragraphedeliste"/>
        <w:numPr>
          <w:ilvl w:val="0"/>
          <w:numId w:val="1"/>
        </w:numPr>
        <w:shd w:val="clear" w:color="auto" w:fill="FFFFFF"/>
        <w:spacing w:after="160"/>
      </w:pPr>
      <w:r>
        <w:t xml:space="preserve">intervention de Henri Louvigny, Ferme Louvigny, producteur de viande limousine bio </w:t>
      </w:r>
    </w:p>
    <w:p w:rsidR="00150F91" w:rsidRDefault="00150F91" w:rsidP="00150F91">
      <w:pPr>
        <w:pStyle w:val="Paragraphedeliste"/>
        <w:numPr>
          <w:ilvl w:val="0"/>
          <w:numId w:val="1"/>
        </w:numPr>
        <w:shd w:val="clear" w:color="auto" w:fill="FFFFFF"/>
        <w:spacing w:after="160"/>
      </w:pPr>
      <w:r>
        <w:t>intervention de la Ferme des 3 Chênes, membre de la coopérative COFERM, qui commercialise son lait au travers de la marque C’est qui le Patron, La Marque du Consommateur, une première en Belgique</w:t>
      </w:r>
    </w:p>
    <w:p w:rsidR="00150F91" w:rsidRDefault="00150F91" w:rsidP="00150F91">
      <w:pPr>
        <w:pStyle w:val="Paragraphedeliste"/>
        <w:numPr>
          <w:ilvl w:val="0"/>
          <w:numId w:val="1"/>
        </w:numPr>
        <w:shd w:val="clear" w:color="auto" w:fill="FFFFFF"/>
        <w:spacing w:after="160"/>
        <w:rPr>
          <w:color w:val="1F497D"/>
        </w:rPr>
      </w:pPr>
      <w:r>
        <w:t xml:space="preserve">13h : échanges autour d’un drink </w:t>
      </w:r>
    </w:p>
    <w:p w:rsidR="00150F91" w:rsidRDefault="00150F91" w:rsidP="00150F91">
      <w:pPr>
        <w:shd w:val="clear" w:color="auto" w:fill="FFFFFF"/>
        <w:rPr>
          <w:rFonts w:ascii="Times New Roman" w:hAnsi="Times New Roman"/>
          <w:b/>
          <w:bCs/>
          <w:color w:val="7F6000"/>
          <w:sz w:val="24"/>
          <w:szCs w:val="24"/>
          <w:lang w:eastAsia="fr-BE"/>
        </w:rPr>
      </w:pPr>
      <w:r>
        <w:rPr>
          <w:rFonts w:ascii="Times New Roman" w:hAnsi="Times New Roman"/>
          <w:b/>
          <w:bCs/>
          <w:color w:val="7F6000"/>
          <w:sz w:val="24"/>
          <w:szCs w:val="24"/>
        </w:rPr>
        <w:lastRenderedPageBreak/>
        <w:t xml:space="preserve">Les producteurs/groupements labellisés (voir dossier en annexe) </w:t>
      </w:r>
    </w:p>
    <w:p w:rsidR="00150F91" w:rsidRDefault="00150F91" w:rsidP="00150F91">
      <w:pPr>
        <w:pStyle w:val="Paragraphedeliste"/>
        <w:numPr>
          <w:ilvl w:val="0"/>
          <w:numId w:val="2"/>
        </w:numPr>
        <w:shd w:val="clear" w:color="auto" w:fill="FFFFFF"/>
      </w:pPr>
      <w:r>
        <w:t xml:space="preserve">Les fraises de </w:t>
      </w:r>
      <w:proofErr w:type="spellStart"/>
      <w:r>
        <w:t>Wichampré</w:t>
      </w:r>
      <w:proofErr w:type="spellEnd"/>
    </w:p>
    <w:p w:rsidR="00150F91" w:rsidRDefault="00150F91" w:rsidP="00150F91">
      <w:pPr>
        <w:pStyle w:val="Paragraphedeliste"/>
        <w:numPr>
          <w:ilvl w:val="0"/>
          <w:numId w:val="2"/>
        </w:numPr>
        <w:shd w:val="clear" w:color="auto" w:fill="FFFFFF"/>
      </w:pPr>
      <w:r>
        <w:t>Le Coq des Prés</w:t>
      </w:r>
    </w:p>
    <w:p w:rsidR="00150F91" w:rsidRDefault="00150F91" w:rsidP="00150F91">
      <w:pPr>
        <w:pStyle w:val="Paragraphedeliste"/>
        <w:numPr>
          <w:ilvl w:val="0"/>
          <w:numId w:val="2"/>
        </w:numPr>
        <w:shd w:val="clear" w:color="auto" w:fill="FFFFFF"/>
      </w:pPr>
      <w:r>
        <w:t>Les œufs « Les Coquettes aux Prés »</w:t>
      </w:r>
    </w:p>
    <w:p w:rsidR="00150F91" w:rsidRDefault="00150F91" w:rsidP="00150F91">
      <w:pPr>
        <w:pStyle w:val="Paragraphedeliste"/>
        <w:numPr>
          <w:ilvl w:val="0"/>
          <w:numId w:val="2"/>
        </w:numPr>
        <w:shd w:val="clear" w:color="auto" w:fill="FFFFFF"/>
      </w:pPr>
      <w:r>
        <w:t>Le Lait « C’est qui le Patron »</w:t>
      </w:r>
    </w:p>
    <w:p w:rsidR="00150F91" w:rsidRDefault="00150F91" w:rsidP="00150F91">
      <w:pPr>
        <w:pStyle w:val="Paragraphedeliste"/>
        <w:numPr>
          <w:ilvl w:val="0"/>
          <w:numId w:val="2"/>
        </w:numPr>
        <w:shd w:val="clear" w:color="auto" w:fill="FFFFFF"/>
      </w:pPr>
      <w:r>
        <w:t>Le GP Porcs Bio</w:t>
      </w:r>
    </w:p>
    <w:p w:rsidR="00150F91" w:rsidRDefault="00150F91" w:rsidP="00150F91">
      <w:pPr>
        <w:pStyle w:val="Paragraphedeliste"/>
        <w:numPr>
          <w:ilvl w:val="0"/>
          <w:numId w:val="2"/>
        </w:numPr>
        <w:shd w:val="clear" w:color="auto" w:fill="FFFFFF"/>
      </w:pPr>
      <w:r>
        <w:t xml:space="preserve">Les colis de viande limousine bio de la Ferme </w:t>
      </w:r>
      <w:proofErr w:type="spellStart"/>
      <w:r>
        <w:t>H.Louvigny</w:t>
      </w:r>
      <w:proofErr w:type="spellEnd"/>
    </w:p>
    <w:p w:rsidR="00150F91" w:rsidRDefault="00150F91" w:rsidP="00150F91">
      <w:pPr>
        <w:pStyle w:val="Paragraphedeliste"/>
        <w:numPr>
          <w:ilvl w:val="0"/>
          <w:numId w:val="2"/>
        </w:numPr>
        <w:shd w:val="clear" w:color="auto" w:fill="FFFFFF"/>
      </w:pPr>
      <w:r>
        <w:t>Les produits laitiers de la Ferme Henry-</w:t>
      </w:r>
      <w:proofErr w:type="spellStart"/>
      <w:r>
        <w:t>Lathuraz</w:t>
      </w:r>
      <w:proofErr w:type="spellEnd"/>
      <w:r>
        <w:t xml:space="preserve">    </w:t>
      </w:r>
    </w:p>
    <w:p w:rsidR="00150F91" w:rsidRDefault="00150F91" w:rsidP="00150F91">
      <w:pPr>
        <w:pStyle w:val="Paragraphedeliste"/>
        <w:numPr>
          <w:ilvl w:val="0"/>
          <w:numId w:val="2"/>
        </w:numPr>
        <w:shd w:val="clear" w:color="auto" w:fill="FFFFFF"/>
      </w:pPr>
      <w:r>
        <w:t xml:space="preserve">Les colis de viande salers bio de la Ferme </w:t>
      </w:r>
      <w:proofErr w:type="spellStart"/>
      <w:r>
        <w:t>Lacasse</w:t>
      </w:r>
      <w:proofErr w:type="spellEnd"/>
      <w:r>
        <w:t>-Montfort</w:t>
      </w:r>
    </w:p>
    <w:p w:rsidR="00150F91" w:rsidRDefault="00150F91" w:rsidP="00150F91">
      <w:pPr>
        <w:shd w:val="clear" w:color="auto" w:fill="FFFFFF"/>
        <w:spacing w:after="80"/>
        <w:jc w:val="both"/>
        <w:rPr>
          <w:rFonts w:ascii="Times New Roman" w:hAnsi="Times New Roman"/>
          <w:sz w:val="24"/>
          <w:szCs w:val="24"/>
        </w:rPr>
      </w:pPr>
    </w:p>
    <w:p w:rsidR="00150F91" w:rsidRDefault="00150F91" w:rsidP="00150F91">
      <w:pPr>
        <w:shd w:val="clear" w:color="auto" w:fill="FFFFFF"/>
        <w:spacing w:after="80"/>
        <w:jc w:val="both"/>
        <w:rPr>
          <w:rFonts w:ascii="Times New Roman" w:hAnsi="Times New Roman"/>
          <w:sz w:val="24"/>
          <w:szCs w:val="24"/>
        </w:rPr>
      </w:pPr>
      <w:r>
        <w:rPr>
          <w:rFonts w:ascii="Times New Roman" w:hAnsi="Times New Roman"/>
          <w:sz w:val="24"/>
          <w:szCs w:val="24"/>
        </w:rPr>
        <w:t xml:space="preserve">Contact Presse Collège des Producteurs – </w:t>
      </w:r>
      <w:hyperlink r:id="rId8" w:history="1">
        <w:r>
          <w:rPr>
            <w:rStyle w:val="Lienhypertexte"/>
            <w:rFonts w:ascii="Times New Roman" w:hAnsi="Times New Roman"/>
            <w:sz w:val="24"/>
            <w:szCs w:val="24"/>
          </w:rPr>
          <w:t>www.collegedesproducteurs.be</w:t>
        </w:r>
      </w:hyperlink>
      <w:r>
        <w:rPr>
          <w:rFonts w:ascii="Times New Roman" w:hAnsi="Times New Roman"/>
          <w:sz w:val="24"/>
          <w:szCs w:val="24"/>
        </w:rPr>
        <w:t xml:space="preserve"> : </w:t>
      </w:r>
      <w:hyperlink r:id="rId9" w:history="1">
        <w:r>
          <w:rPr>
            <w:rStyle w:val="Lienhypertexte"/>
            <w:rFonts w:ascii="Times New Roman" w:hAnsi="Times New Roman"/>
            <w:color w:val="auto"/>
            <w:sz w:val="24"/>
            <w:szCs w:val="24"/>
          </w:rPr>
          <w:t>marie.poncin@collegedesproducteurs.be</w:t>
        </w:r>
      </w:hyperlink>
      <w:r>
        <w:rPr>
          <w:rFonts w:ascii="Times New Roman" w:hAnsi="Times New Roman"/>
          <w:sz w:val="24"/>
          <w:szCs w:val="24"/>
        </w:rPr>
        <w:t xml:space="preserve"> - 0472/987635 </w:t>
      </w:r>
    </w:p>
    <w:p w:rsidR="00150F91" w:rsidRDefault="00150F91" w:rsidP="00150F91">
      <w:pPr>
        <w:shd w:val="clear" w:color="auto" w:fill="FFFFFF"/>
        <w:spacing w:after="80"/>
        <w:jc w:val="both"/>
        <w:rPr>
          <w:rFonts w:ascii="Times New Roman" w:hAnsi="Times New Roman"/>
          <w:color w:val="1F497D"/>
          <w:sz w:val="24"/>
          <w:szCs w:val="24"/>
        </w:rPr>
      </w:pPr>
      <w:r>
        <w:rPr>
          <w:rFonts w:ascii="Times New Roman" w:hAnsi="Times New Roman"/>
          <w:sz w:val="24"/>
          <w:szCs w:val="24"/>
        </w:rPr>
        <w:t xml:space="preserve">Contact presse </w:t>
      </w:r>
      <w:proofErr w:type="spellStart"/>
      <w:r>
        <w:rPr>
          <w:rFonts w:ascii="Times New Roman" w:hAnsi="Times New Roman"/>
          <w:sz w:val="24"/>
          <w:szCs w:val="24"/>
        </w:rPr>
        <w:t>Miimosa</w:t>
      </w:r>
      <w:proofErr w:type="spellEnd"/>
      <w:r>
        <w:rPr>
          <w:rFonts w:ascii="Times New Roman" w:hAnsi="Times New Roman"/>
          <w:sz w:val="24"/>
          <w:szCs w:val="24"/>
        </w:rPr>
        <w:t xml:space="preserve"> : Nathalie PAQUET </w:t>
      </w:r>
      <w:hyperlink r:id="rId10" w:history="1">
        <w:r>
          <w:rPr>
            <w:rStyle w:val="Lienhypertexte"/>
            <w:rFonts w:ascii="Times New Roman" w:hAnsi="Times New Roman"/>
            <w:sz w:val="24"/>
            <w:szCs w:val="24"/>
          </w:rPr>
          <w:t>nathalie.n.paquet@gmail.com</w:t>
        </w:r>
      </w:hyperlink>
      <w:r>
        <w:rPr>
          <w:rFonts w:ascii="Times New Roman" w:hAnsi="Times New Roman"/>
          <w:sz w:val="24"/>
          <w:szCs w:val="24"/>
        </w:rPr>
        <w:t xml:space="preserve"> -  0496 634937</w:t>
      </w:r>
    </w:p>
    <w:p w:rsidR="00150F91" w:rsidRDefault="00150F91" w:rsidP="00150F91">
      <w:pPr>
        <w:shd w:val="clear" w:color="auto" w:fill="FFFFFF"/>
        <w:rPr>
          <w:rFonts w:ascii="Times New Roman" w:hAnsi="Times New Roman"/>
          <w:b/>
          <w:bCs/>
          <w:color w:val="7F6000"/>
          <w:sz w:val="24"/>
          <w:szCs w:val="24"/>
        </w:rPr>
      </w:pPr>
      <w:r>
        <w:rPr>
          <w:rFonts w:ascii="Times New Roman" w:hAnsi="Times New Roman"/>
          <w:b/>
          <w:bCs/>
          <w:color w:val="7F6000"/>
          <w:sz w:val="24"/>
          <w:szCs w:val="24"/>
        </w:rPr>
        <w:t>-----------------------------------------------------------------------------------------------------------------------------------</w:t>
      </w:r>
    </w:p>
    <w:p w:rsidR="00150F91" w:rsidRDefault="00150F91" w:rsidP="00150F91">
      <w:pPr>
        <w:shd w:val="clear" w:color="auto" w:fill="FFFFFF"/>
        <w:rPr>
          <w:rFonts w:ascii="Times New Roman" w:hAnsi="Times New Roman"/>
          <w:b/>
          <w:bCs/>
          <w:color w:val="7F6000"/>
          <w:sz w:val="24"/>
          <w:szCs w:val="24"/>
        </w:rPr>
      </w:pPr>
      <w:r>
        <w:rPr>
          <w:rFonts w:ascii="Times New Roman" w:hAnsi="Times New Roman"/>
          <w:b/>
          <w:bCs/>
          <w:color w:val="7F6000"/>
          <w:sz w:val="24"/>
          <w:szCs w:val="24"/>
        </w:rPr>
        <w:t xml:space="preserve">Le label « Prix Juste Producteur », c’est quoi ?  </w:t>
      </w:r>
    </w:p>
    <w:p w:rsidR="00150F91" w:rsidRDefault="00150F91" w:rsidP="00150F91">
      <w:pPr>
        <w:shd w:val="clear" w:color="auto" w:fill="FFFFFF"/>
        <w:rPr>
          <w:rFonts w:ascii="Times New Roman" w:hAnsi="Times New Roman"/>
          <w:color w:val="1F497D"/>
          <w:sz w:val="24"/>
          <w:szCs w:val="24"/>
        </w:rPr>
      </w:pPr>
      <w:r>
        <w:rPr>
          <w:rFonts w:ascii="Times New Roman" w:hAnsi="Times New Roman"/>
          <w:color w:val="1D2129"/>
          <w:sz w:val="24"/>
          <w:szCs w:val="24"/>
        </w:rPr>
        <w:t xml:space="preserve">Agriculteurs et consommateurs sont enfin rassemblés autour de la question du revenu équitable en agriculture. Une nouvelle façon d’identifier des produits, marques, initiatives existants vient de voir le jour. Il s’agit de qualifier d’équitable le prix fixé par le producteur, en concertation avec son premier acheteur, sur base de ses coûts de production en ce compris la rémunération du travail. En effet, selon les consommateurs, les producteurs devraient percevoir 40% du prix de vente du produit, alors qu’en réalité ils perçoivent en moyenne 10 à 15% du prix final.  </w:t>
      </w:r>
    </w:p>
    <w:p w:rsidR="00150F91" w:rsidRDefault="00150F91" w:rsidP="00150F91">
      <w:pPr>
        <w:rPr>
          <w:rFonts w:ascii="Times New Roman" w:hAnsi="Times New Roman"/>
          <w:sz w:val="24"/>
          <w:szCs w:val="24"/>
        </w:rPr>
      </w:pPr>
      <w:r>
        <w:rPr>
          <w:rFonts w:ascii="Times New Roman" w:hAnsi="Times New Roman"/>
          <w:color w:val="1D2129"/>
          <w:sz w:val="24"/>
          <w:szCs w:val="24"/>
        </w:rPr>
        <w:t xml:space="preserve">Prix juste Producteur” est une démarche initiée par </w:t>
      </w:r>
      <w:hyperlink r:id="rId11" w:history="1">
        <w:r>
          <w:rPr>
            <w:rStyle w:val="Lienhypertexte"/>
            <w:rFonts w:ascii="Times New Roman" w:hAnsi="Times New Roman"/>
            <w:sz w:val="24"/>
            <w:szCs w:val="24"/>
          </w:rPr>
          <w:t>le Collège des producteurs</w:t>
        </w:r>
      </w:hyperlink>
      <w:r>
        <w:rPr>
          <w:rFonts w:ascii="Times New Roman" w:hAnsi="Times New Roman"/>
          <w:color w:val="1D2129"/>
          <w:sz w:val="24"/>
          <w:szCs w:val="24"/>
        </w:rPr>
        <w:t xml:space="preserve"> et ses représentants.</w:t>
      </w:r>
      <w:r>
        <w:rPr>
          <w:rFonts w:ascii="Times New Roman" w:hAnsi="Times New Roman"/>
          <w:color w:val="1F497D"/>
          <w:sz w:val="24"/>
          <w:szCs w:val="24"/>
        </w:rPr>
        <w:t xml:space="preserve"> </w:t>
      </w:r>
      <w:r>
        <w:rPr>
          <w:rFonts w:ascii="Times New Roman" w:hAnsi="Times New Roman"/>
          <w:sz w:val="24"/>
          <w:szCs w:val="24"/>
        </w:rPr>
        <w:t xml:space="preserve">Plus d’info sur prixjuste.be </w:t>
      </w:r>
    </w:p>
    <w:p w:rsidR="00150F91" w:rsidRDefault="00150F91" w:rsidP="00150F91">
      <w:pPr>
        <w:shd w:val="clear" w:color="auto" w:fill="FFFFFF"/>
        <w:spacing w:after="80"/>
        <w:jc w:val="both"/>
        <w:rPr>
          <w:rFonts w:ascii="Times New Roman" w:hAnsi="Times New Roman"/>
          <w:color w:val="1F497D"/>
          <w:sz w:val="24"/>
          <w:szCs w:val="24"/>
          <w:lang w:eastAsia="fr-BE"/>
        </w:rPr>
      </w:pPr>
    </w:p>
    <w:p w:rsidR="00150F91" w:rsidRDefault="00150F91" w:rsidP="00150F91">
      <w:pPr>
        <w:shd w:val="clear" w:color="auto" w:fill="FFFFFF"/>
        <w:spacing w:after="160"/>
        <w:rPr>
          <w:rFonts w:ascii="Times New Roman" w:hAnsi="Times New Roman"/>
          <w:color w:val="7F6000"/>
          <w:sz w:val="24"/>
          <w:szCs w:val="24"/>
        </w:rPr>
      </w:pPr>
      <w:r>
        <w:rPr>
          <w:rFonts w:ascii="Times New Roman" w:hAnsi="Times New Roman"/>
          <w:b/>
          <w:bCs/>
          <w:color w:val="7F6000"/>
          <w:sz w:val="24"/>
          <w:szCs w:val="24"/>
        </w:rPr>
        <w:t xml:space="preserve">A propos de </w:t>
      </w:r>
      <w:proofErr w:type="spellStart"/>
      <w:r>
        <w:rPr>
          <w:rFonts w:ascii="Times New Roman" w:hAnsi="Times New Roman"/>
          <w:b/>
          <w:bCs/>
          <w:color w:val="7F6000"/>
          <w:sz w:val="24"/>
          <w:szCs w:val="24"/>
        </w:rPr>
        <w:t>MiiMOSA</w:t>
      </w:r>
      <w:proofErr w:type="spellEnd"/>
    </w:p>
    <w:p w:rsidR="00150F91" w:rsidRDefault="00150F91" w:rsidP="00150F91">
      <w:pPr>
        <w:shd w:val="clear" w:color="auto" w:fill="FFFFFF"/>
        <w:spacing w:after="80"/>
        <w:jc w:val="both"/>
        <w:rPr>
          <w:rFonts w:ascii="Times New Roman" w:hAnsi="Times New Roman"/>
          <w:sz w:val="24"/>
          <w:szCs w:val="24"/>
        </w:rPr>
      </w:pPr>
      <w:r>
        <w:rPr>
          <w:noProof/>
          <w:lang w:eastAsia="fr-BE"/>
        </w:rPr>
        <w:drawing>
          <wp:anchor distT="0" distB="0" distL="114300" distR="114300" simplePos="0" relativeHeight="251658240" behindDoc="1" locked="1" layoutInCell="1" allowOverlap="0">
            <wp:simplePos x="0" y="0"/>
            <wp:positionH relativeFrom="column">
              <wp:align>left</wp:align>
            </wp:positionH>
            <wp:positionV relativeFrom="paragraph">
              <wp:posOffset>8696325</wp:posOffset>
            </wp:positionV>
            <wp:extent cx="723265" cy="723265"/>
            <wp:effectExtent l="0" t="0" r="63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sz w:val="24"/>
          <w:szCs w:val="24"/>
          <w:shd w:val="clear" w:color="auto" w:fill="FFFFFF"/>
        </w:rPr>
        <w:t>MiiMOSA</w:t>
      </w:r>
      <w:proofErr w:type="spellEnd"/>
      <w:r>
        <w:rPr>
          <w:rFonts w:ascii="Times New Roman" w:hAnsi="Times New Roman"/>
          <w:sz w:val="24"/>
          <w:szCs w:val="24"/>
          <w:shd w:val="clear" w:color="auto" w:fill="FFFFFF"/>
        </w:rPr>
        <w:t> est le </w:t>
      </w:r>
      <w:r>
        <w:rPr>
          <w:rFonts w:ascii="Times New Roman" w:hAnsi="Times New Roman"/>
          <w:sz w:val="24"/>
          <w:szCs w:val="24"/>
        </w:rPr>
        <w:t>leader européen du financement participatif sur les thématiques agricoles et alimentaires. Fondée en France il y a trois ans par Florian Breton, petit-fils de viticulteur, la plateforme de </w:t>
      </w:r>
      <w:proofErr w:type="spellStart"/>
      <w:r>
        <w:rPr>
          <w:rFonts w:ascii="Times New Roman" w:hAnsi="Times New Roman"/>
          <w:sz w:val="24"/>
          <w:szCs w:val="24"/>
        </w:rPr>
        <w:t>crowdfunding</w:t>
      </w:r>
      <w:proofErr w:type="spellEnd"/>
      <w:r>
        <w:rPr>
          <w:rFonts w:ascii="Times New Roman" w:hAnsi="Times New Roman"/>
          <w:sz w:val="24"/>
          <w:szCs w:val="24"/>
        </w:rPr>
        <w:t> est </w:t>
      </w:r>
      <w:r>
        <w:rPr>
          <w:rFonts w:ascii="Times New Roman" w:hAnsi="Times New Roman"/>
          <w:sz w:val="24"/>
          <w:szCs w:val="24"/>
          <w:shd w:val="clear" w:color="auto" w:fill="FFFFFF"/>
        </w:rPr>
        <w:t>également présente en Belgique. Depuis fin 2017, </w:t>
      </w:r>
      <w:r>
        <w:rPr>
          <w:rFonts w:ascii="Times New Roman" w:hAnsi="Times New Roman"/>
          <w:b/>
          <w:bCs/>
          <w:sz w:val="24"/>
          <w:szCs w:val="24"/>
          <w:shd w:val="clear" w:color="auto" w:fill="FFFFFF"/>
        </w:rPr>
        <w:t>plus de 9 000 citoyens belges ont ainsi investi près de 800 000 € pour accompagner 160 projets </w:t>
      </w:r>
      <w:r>
        <w:rPr>
          <w:rFonts w:ascii="Times New Roman" w:hAnsi="Times New Roman"/>
          <w:sz w:val="24"/>
          <w:szCs w:val="24"/>
          <w:shd w:val="clear" w:color="auto" w:fill="FFFFFF"/>
        </w:rPr>
        <w:t>agricoles et alimentaires.</w:t>
      </w:r>
    </w:p>
    <w:p w:rsidR="00150F91" w:rsidRDefault="00150F91" w:rsidP="00150F91">
      <w:pPr>
        <w:shd w:val="clear" w:color="auto" w:fill="FFFFFF"/>
        <w:spacing w:after="80"/>
        <w:jc w:val="both"/>
        <w:rPr>
          <w:rFonts w:ascii="Times New Roman" w:hAnsi="Times New Roman"/>
          <w:sz w:val="24"/>
          <w:szCs w:val="24"/>
        </w:rPr>
      </w:pPr>
      <w:r>
        <w:rPr>
          <w:rFonts w:ascii="Times New Roman" w:hAnsi="Times New Roman"/>
          <w:sz w:val="24"/>
          <w:szCs w:val="24"/>
          <w:shd w:val="clear" w:color="auto" w:fill="FFFFFF"/>
        </w:rPr>
        <w:t>A la Foire de Libramont, </w:t>
      </w:r>
      <w:proofErr w:type="spellStart"/>
      <w:r>
        <w:rPr>
          <w:rFonts w:ascii="Times New Roman" w:hAnsi="Times New Roman"/>
          <w:sz w:val="24"/>
          <w:szCs w:val="24"/>
          <w:shd w:val="clear" w:color="auto" w:fill="FFFFFF"/>
        </w:rPr>
        <w:t>MiiMOSA</w:t>
      </w:r>
      <w:proofErr w:type="spellEnd"/>
      <w:r>
        <w:rPr>
          <w:rFonts w:ascii="Times New Roman" w:hAnsi="Times New Roman"/>
          <w:sz w:val="24"/>
          <w:szCs w:val="24"/>
          <w:shd w:val="clear" w:color="auto" w:fill="FFFFFF"/>
        </w:rPr>
        <w:t xml:space="preserve"> est présent dans le hall 1 sur l’espace Smart </w:t>
      </w:r>
      <w:proofErr w:type="spellStart"/>
      <w:r>
        <w:rPr>
          <w:rFonts w:ascii="Times New Roman" w:hAnsi="Times New Roman"/>
          <w:sz w:val="24"/>
          <w:szCs w:val="24"/>
          <w:shd w:val="clear" w:color="auto" w:fill="FFFFFF"/>
        </w:rPr>
        <w:t>Farming</w:t>
      </w:r>
      <w:proofErr w:type="spellEnd"/>
      <w:r>
        <w:rPr>
          <w:rFonts w:ascii="Times New Roman" w:hAnsi="Times New Roman"/>
          <w:sz w:val="24"/>
          <w:szCs w:val="24"/>
          <w:shd w:val="clear" w:color="auto" w:fill="FFFFFF"/>
        </w:rPr>
        <w:t xml:space="preserve"> (16.17 à confirmer par Laura) </w:t>
      </w:r>
      <w:r>
        <w:rPr>
          <w:rFonts w:ascii="Times New Roman" w:hAnsi="Times New Roman"/>
          <w:sz w:val="24"/>
          <w:szCs w:val="24"/>
        </w:rPr>
        <w:t xml:space="preserve">et organise chaque jour des animations et rencontres : témoignages de porteurs de projets, dégustations de produits locaux, formations au </w:t>
      </w:r>
      <w:proofErr w:type="spellStart"/>
      <w:r>
        <w:rPr>
          <w:rFonts w:ascii="Times New Roman" w:hAnsi="Times New Roman"/>
          <w:sz w:val="24"/>
          <w:szCs w:val="24"/>
        </w:rPr>
        <w:t>crowdfunding</w:t>
      </w:r>
      <w:proofErr w:type="spellEnd"/>
      <w:r>
        <w:rPr>
          <w:rFonts w:ascii="Times New Roman" w:hAnsi="Times New Roman"/>
          <w:sz w:val="24"/>
          <w:szCs w:val="24"/>
        </w:rPr>
        <w:t>, etc. </w:t>
      </w:r>
    </w:p>
    <w:p w:rsidR="00150F91" w:rsidRDefault="00150F91" w:rsidP="00150F91">
      <w:pPr>
        <w:shd w:val="clear" w:color="auto" w:fill="FFFFFF"/>
        <w:spacing w:after="80"/>
        <w:jc w:val="both"/>
        <w:rPr>
          <w:rFonts w:ascii="Times New Roman" w:hAnsi="Times New Roman"/>
          <w:color w:val="1F497D"/>
          <w:sz w:val="24"/>
          <w:szCs w:val="24"/>
        </w:rPr>
      </w:pPr>
      <w:r>
        <w:rPr>
          <w:rFonts w:ascii="Times New Roman" w:hAnsi="Times New Roman"/>
          <w:sz w:val="24"/>
          <w:szCs w:val="24"/>
        </w:rPr>
        <w:t>En savoir plus sur</w:t>
      </w:r>
      <w:hyperlink r:id="rId13" w:tgtFrame="_blank" w:history="1">
        <w:r>
          <w:rPr>
            <w:rStyle w:val="Lienhypertexte"/>
            <w:rFonts w:ascii="Times New Roman" w:hAnsi="Times New Roman"/>
            <w:color w:val="auto"/>
            <w:sz w:val="24"/>
            <w:szCs w:val="24"/>
          </w:rPr>
          <w:t> www.MiiMOSA.com</w:t>
        </w:r>
      </w:hyperlink>
      <w:r>
        <w:rPr>
          <w:rFonts w:ascii="Times New Roman" w:hAnsi="Times New Roman"/>
          <w:color w:val="1F497D"/>
          <w:sz w:val="24"/>
          <w:szCs w:val="24"/>
          <w:u w:val="single"/>
        </w:rPr>
        <w:t xml:space="preserve"> - </w:t>
      </w:r>
      <w:r>
        <w:rPr>
          <w:rFonts w:ascii="Times New Roman" w:hAnsi="Times New Roman"/>
          <w:sz w:val="24"/>
          <w:szCs w:val="24"/>
        </w:rPr>
        <w:t xml:space="preserve">Contact presse </w:t>
      </w:r>
      <w:proofErr w:type="spellStart"/>
      <w:r>
        <w:rPr>
          <w:rFonts w:ascii="Times New Roman" w:hAnsi="Times New Roman"/>
          <w:sz w:val="24"/>
          <w:szCs w:val="24"/>
        </w:rPr>
        <w:t>Miimosa</w:t>
      </w:r>
      <w:proofErr w:type="spellEnd"/>
      <w:r>
        <w:rPr>
          <w:rFonts w:ascii="Times New Roman" w:hAnsi="Times New Roman"/>
          <w:sz w:val="24"/>
          <w:szCs w:val="24"/>
        </w:rPr>
        <w:t xml:space="preserve"> : Nathalie PAQUET </w:t>
      </w:r>
      <w:hyperlink r:id="rId14" w:history="1">
        <w:r>
          <w:rPr>
            <w:rStyle w:val="Lienhypertexte"/>
            <w:rFonts w:ascii="Times New Roman" w:hAnsi="Times New Roman"/>
            <w:sz w:val="24"/>
            <w:szCs w:val="24"/>
          </w:rPr>
          <w:t>nathalie.n.paquet@gmail.com</w:t>
        </w:r>
      </w:hyperlink>
      <w:r>
        <w:rPr>
          <w:rFonts w:ascii="Times New Roman" w:hAnsi="Times New Roman"/>
          <w:sz w:val="24"/>
          <w:szCs w:val="24"/>
        </w:rPr>
        <w:t xml:space="preserve"> -  0496 634937</w:t>
      </w:r>
    </w:p>
    <w:p w:rsidR="00150F91" w:rsidRDefault="00150F91" w:rsidP="00150F91">
      <w:pPr>
        <w:shd w:val="clear" w:color="auto" w:fill="FFFFFF"/>
        <w:spacing w:after="80"/>
        <w:jc w:val="both"/>
        <w:rPr>
          <w:rFonts w:ascii="Times New Roman" w:hAnsi="Times New Roman"/>
          <w:color w:val="1F497D"/>
          <w:sz w:val="24"/>
          <w:szCs w:val="24"/>
        </w:rPr>
      </w:pPr>
    </w:p>
    <w:p w:rsidR="00150F91" w:rsidRDefault="00150F91" w:rsidP="00150F91">
      <w:pPr>
        <w:shd w:val="clear" w:color="auto" w:fill="FFFFFF"/>
        <w:spacing w:after="160"/>
        <w:rPr>
          <w:rFonts w:ascii="Times New Roman" w:hAnsi="Times New Roman"/>
          <w:b/>
          <w:bCs/>
          <w:color w:val="7F6000"/>
          <w:sz w:val="24"/>
          <w:szCs w:val="24"/>
        </w:rPr>
      </w:pPr>
      <w:r>
        <w:rPr>
          <w:rFonts w:ascii="Times New Roman" w:hAnsi="Times New Roman"/>
          <w:b/>
          <w:bCs/>
          <w:color w:val="7F6000"/>
          <w:sz w:val="24"/>
          <w:szCs w:val="24"/>
        </w:rPr>
        <w:t xml:space="preserve">A propos du Collège des Producteurs - </w:t>
      </w:r>
      <w:hyperlink r:id="rId15" w:history="1">
        <w:r>
          <w:rPr>
            <w:rStyle w:val="Lienhypertexte"/>
            <w:rFonts w:ascii="Times New Roman" w:hAnsi="Times New Roman"/>
            <w:b/>
            <w:bCs/>
            <w:color w:val="auto"/>
            <w:sz w:val="24"/>
            <w:szCs w:val="24"/>
          </w:rPr>
          <w:t>www.collegedesproducteurs.be</w:t>
        </w:r>
      </w:hyperlink>
      <w:r>
        <w:rPr>
          <w:rFonts w:ascii="Times New Roman" w:hAnsi="Times New Roman"/>
          <w:b/>
          <w:bCs/>
          <w:sz w:val="24"/>
          <w:szCs w:val="24"/>
        </w:rPr>
        <w:t xml:space="preserve"> </w:t>
      </w:r>
    </w:p>
    <w:p w:rsidR="00150F91" w:rsidRDefault="00150F91" w:rsidP="00150F91">
      <w:pPr>
        <w:rPr>
          <w:rFonts w:ascii="Times New Roman" w:hAnsi="Times New Roman"/>
          <w:sz w:val="24"/>
          <w:szCs w:val="24"/>
        </w:rPr>
      </w:pPr>
      <w:r>
        <w:rPr>
          <w:rFonts w:ascii="Times New Roman" w:hAnsi="Times New Roman"/>
          <w:b/>
          <w:bCs/>
          <w:sz w:val="24"/>
          <w:szCs w:val="24"/>
        </w:rPr>
        <w:t> </w:t>
      </w:r>
      <w:r>
        <w:rPr>
          <w:rFonts w:ascii="Times New Roman" w:hAnsi="Times New Roman"/>
          <w:sz w:val="24"/>
          <w:szCs w:val="24"/>
        </w:rPr>
        <w:t>&gt; Le Collège des Producteurs assure l’implication des agriculteurs dans la définition et la mise en place des politiques agricoles wallonnes. Il est le lien entre les producteurs, les pouvoirs publics, les acteurs des filières et de la chaîne alimentaire. Au sein du Collège, les producteurs peuvent interagir avec des représentants des instances publiques, des consommateurs, des associations de protection de l’environnement, du secteur de l’agro-alimentaire et de la distribution.</w:t>
      </w:r>
    </w:p>
    <w:p w:rsidR="00150F91" w:rsidRDefault="00150F91" w:rsidP="00150F91">
      <w:pPr>
        <w:rPr>
          <w:rFonts w:ascii="Times New Roman" w:hAnsi="Times New Roman"/>
          <w:sz w:val="24"/>
          <w:szCs w:val="24"/>
        </w:rPr>
      </w:pPr>
      <w:r>
        <w:rPr>
          <w:rFonts w:ascii="Times New Roman" w:hAnsi="Times New Roman"/>
          <w:sz w:val="24"/>
          <w:szCs w:val="24"/>
        </w:rPr>
        <w:lastRenderedPageBreak/>
        <w:t xml:space="preserve">&gt; Le Collège des Producteurs a pour mission de remettre des avis aux pouvoirs publics sur les différentes politiques agricoles, y compris les politiques de recherche, de formation, d’encadrement et de promotion. </w:t>
      </w:r>
    </w:p>
    <w:p w:rsidR="00150F91" w:rsidRDefault="00150F91" w:rsidP="00150F91">
      <w:pPr>
        <w:rPr>
          <w:rFonts w:ascii="Times New Roman" w:hAnsi="Times New Roman"/>
          <w:sz w:val="24"/>
          <w:szCs w:val="24"/>
        </w:rPr>
      </w:pPr>
      <w:r>
        <w:rPr>
          <w:rFonts w:ascii="Times New Roman" w:hAnsi="Times New Roman"/>
          <w:sz w:val="24"/>
          <w:szCs w:val="24"/>
        </w:rPr>
        <w:t xml:space="preserve">&gt; Le Collège des Producteurs joue également le rôle de facilitateur pour la mise en place d’initiatives économiques au sein des filières, en veillant à une plus juste rémunération des producteurs.  </w:t>
      </w:r>
    </w:p>
    <w:p w:rsidR="00150F91" w:rsidRDefault="00150F91" w:rsidP="00150F91">
      <w:pPr>
        <w:shd w:val="clear" w:color="auto" w:fill="FFFFFF"/>
        <w:spacing w:after="80"/>
        <w:jc w:val="both"/>
        <w:rPr>
          <w:rFonts w:ascii="Times New Roman" w:hAnsi="Times New Roman"/>
          <w:sz w:val="24"/>
          <w:szCs w:val="24"/>
        </w:rPr>
      </w:pPr>
      <w:r>
        <w:rPr>
          <w:rFonts w:ascii="Times New Roman" w:hAnsi="Times New Roman"/>
          <w:sz w:val="24"/>
          <w:szCs w:val="24"/>
        </w:rPr>
        <w:t xml:space="preserve">Contact Presse Collège des Producteurs : </w:t>
      </w:r>
      <w:hyperlink r:id="rId16" w:history="1">
        <w:r>
          <w:rPr>
            <w:rStyle w:val="Lienhypertexte"/>
            <w:rFonts w:ascii="Times New Roman" w:hAnsi="Times New Roman"/>
            <w:color w:val="auto"/>
            <w:sz w:val="24"/>
            <w:szCs w:val="24"/>
          </w:rPr>
          <w:t>marie.poncin@collegedesproducteurs.be</w:t>
        </w:r>
      </w:hyperlink>
      <w:r>
        <w:rPr>
          <w:rFonts w:ascii="Times New Roman" w:hAnsi="Times New Roman"/>
          <w:sz w:val="24"/>
          <w:szCs w:val="24"/>
        </w:rPr>
        <w:t xml:space="preserve"> - 0472/987635 </w:t>
      </w:r>
    </w:p>
    <w:p w:rsidR="00841027" w:rsidRDefault="00841027">
      <w:bookmarkStart w:id="0" w:name="_GoBack"/>
      <w:bookmarkEnd w:id="0"/>
    </w:p>
    <w:sectPr w:rsidR="00841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27E4F"/>
    <w:multiLevelType w:val="hybridMultilevel"/>
    <w:tmpl w:val="EB2224C4"/>
    <w:lvl w:ilvl="0" w:tplc="969C8D74">
      <w:start w:val="1"/>
      <w:numFmt w:val="bullet"/>
      <w:lvlText w:val=""/>
      <w:lvlJc w:val="left"/>
      <w:pPr>
        <w:ind w:left="720" w:hanging="360"/>
      </w:pPr>
      <w:rPr>
        <w:rFonts w:ascii="Wingdings" w:hAnsi="Wingdings" w:hint="default"/>
        <w:color w:val="D29F13"/>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5E786687"/>
    <w:multiLevelType w:val="hybridMultilevel"/>
    <w:tmpl w:val="4B263D8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1"/>
    <w:rsid w:val="00150F91"/>
    <w:rsid w:val="008410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EE409-8DC7-4947-BDF4-34105919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F9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50F91"/>
    <w:rPr>
      <w:color w:val="0563C1"/>
      <w:u w:val="single"/>
    </w:rPr>
  </w:style>
  <w:style w:type="paragraph" w:styleId="NormalWeb">
    <w:name w:val="Normal (Web)"/>
    <w:basedOn w:val="Normal"/>
    <w:uiPriority w:val="99"/>
    <w:semiHidden/>
    <w:unhideWhenUsed/>
    <w:rsid w:val="00150F91"/>
    <w:pPr>
      <w:spacing w:before="100" w:beforeAutospacing="1" w:after="100" w:afterAutospacing="1"/>
    </w:pPr>
    <w:rPr>
      <w:rFonts w:ascii="Times New Roman" w:hAnsi="Times New Roman"/>
      <w:sz w:val="24"/>
      <w:szCs w:val="24"/>
      <w:lang w:eastAsia="fr-BE"/>
    </w:rPr>
  </w:style>
  <w:style w:type="paragraph" w:styleId="Paragraphedeliste">
    <w:name w:val="List Paragraph"/>
    <w:basedOn w:val="Normal"/>
    <w:uiPriority w:val="34"/>
    <w:qFormat/>
    <w:rsid w:val="00150F91"/>
    <w:pPr>
      <w:ind w:left="720"/>
      <w:contextualSpacing/>
    </w:pPr>
    <w:rPr>
      <w:rFonts w:ascii="Times New Roman" w:hAnsi="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desproducteurs.be" TargetMode="External"/><Relationship Id="rId13" Type="http://schemas.openxmlformats.org/officeDocument/2006/relationships/hyperlink" Target="http://www.miimos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xjuste.be"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e.poncin@collegedesproducteurs.be" TargetMode="External"/><Relationship Id="rId1" Type="http://schemas.openxmlformats.org/officeDocument/2006/relationships/numbering" Target="numbering.xml"/><Relationship Id="rId6" Type="http://schemas.openxmlformats.org/officeDocument/2006/relationships/hyperlink" Target="http://www.prixjuste.be" TargetMode="External"/><Relationship Id="rId11" Type="http://schemas.openxmlformats.org/officeDocument/2006/relationships/hyperlink" Target="http://www.collegedesproductreurs.be/" TargetMode="External"/><Relationship Id="rId5" Type="http://schemas.openxmlformats.org/officeDocument/2006/relationships/image" Target="media/image1.png"/><Relationship Id="rId15" Type="http://schemas.openxmlformats.org/officeDocument/2006/relationships/hyperlink" Target="http://www.collegedesproducteurs.be" TargetMode="External"/><Relationship Id="rId10" Type="http://schemas.openxmlformats.org/officeDocument/2006/relationships/hyperlink" Target="mailto:nathalie.n.paquet@gmail.com" TargetMode="External"/><Relationship Id="rId4" Type="http://schemas.openxmlformats.org/officeDocument/2006/relationships/webSettings" Target="webSettings.xml"/><Relationship Id="rId9" Type="http://schemas.openxmlformats.org/officeDocument/2006/relationships/hyperlink" Target="mailto:marie.poncin@collegedesproducteurs.be" TargetMode="External"/><Relationship Id="rId14" Type="http://schemas.openxmlformats.org/officeDocument/2006/relationships/hyperlink" Target="mailto:nathalie.n.paque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6103</Characters>
  <Application>Microsoft Office Word</Application>
  <DocSecurity>0</DocSecurity>
  <Lines>50</Lines>
  <Paragraphs>14</Paragraphs>
  <ScaleCrop>false</ScaleCrop>
  <Company>Hewlett-Packard Company</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2018-09-17T12:09:00Z</dcterms:created>
  <dcterms:modified xsi:type="dcterms:W3CDTF">2018-09-17T12:10:00Z</dcterms:modified>
</cp:coreProperties>
</file>